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84B" w14:textId="6345E41A" w:rsidR="00C0312C" w:rsidRDefault="00C0312C" w:rsidP="00C0312C">
      <w:pPr>
        <w:rPr>
          <w:rFonts w:ascii="Times New Roman" w:eastAsia="Times New Roman" w:hAnsi="Times New Roman" w:cs="Times New Roman"/>
          <w:sz w:val="22"/>
          <w:szCs w:val="22"/>
        </w:rPr>
      </w:pPr>
    </w:p>
    <w:p w14:paraId="1467A16F" w14:textId="77777777" w:rsidR="00C0312C" w:rsidRPr="00C0312C" w:rsidRDefault="00C0312C" w:rsidP="00C0312C">
      <w:pPr>
        <w:tabs>
          <w:tab w:val="left" w:pos="2550"/>
        </w:tabs>
        <w:spacing w:after="200" w:line="276" w:lineRule="auto"/>
        <w:rPr>
          <w:rFonts w:ascii="Times New Roman" w:eastAsia="Calibri" w:hAnsi="Times New Roman" w:cs="Times New Roman"/>
          <w:b/>
          <w:bCs/>
          <w:sz w:val="28"/>
          <w:szCs w:val="28"/>
        </w:rPr>
      </w:pPr>
      <w:r w:rsidRPr="00C0312C">
        <w:rPr>
          <w:rFonts w:ascii="Times New Roman" w:eastAsia="Calibri" w:hAnsi="Times New Roman" w:cs="Times New Roman"/>
          <w:b/>
          <w:bCs/>
          <w:sz w:val="28"/>
          <w:szCs w:val="28"/>
        </w:rPr>
        <w:t xml:space="preserve">Describe how you used the observation tool/form from Resource Collection V.  </w:t>
      </w:r>
    </w:p>
    <w:tbl>
      <w:tblPr>
        <w:tblStyle w:val="TableGrid"/>
        <w:tblW w:w="0" w:type="auto"/>
        <w:tblLook w:val="04A0" w:firstRow="1" w:lastRow="0" w:firstColumn="1" w:lastColumn="0" w:noHBand="0" w:noVBand="1"/>
      </w:tblPr>
      <w:tblGrid>
        <w:gridCol w:w="10790"/>
      </w:tblGrid>
      <w:tr w:rsidR="00C0312C" w:rsidRPr="008C7609" w14:paraId="441EBAAC" w14:textId="77777777" w:rsidTr="00131910">
        <w:tc>
          <w:tcPr>
            <w:tcW w:w="11016" w:type="dxa"/>
          </w:tcPr>
          <w:p w14:paraId="66A8E7A1"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1C6D6670"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07C5A384" w14:textId="7719292B" w:rsidR="00C0312C" w:rsidRPr="008C7609" w:rsidRDefault="00C0312C" w:rsidP="00131910">
            <w:pPr>
              <w:tabs>
                <w:tab w:val="left" w:pos="2550"/>
              </w:tabs>
              <w:spacing w:after="200" w:line="276" w:lineRule="auto"/>
              <w:rPr>
                <w:rFonts w:ascii="Cambria" w:eastAsia="Calibri" w:hAnsi="Cambria" w:cs="Times New Roman"/>
                <w:sz w:val="28"/>
                <w:szCs w:val="28"/>
              </w:rPr>
            </w:pPr>
          </w:p>
        </w:tc>
      </w:tr>
    </w:tbl>
    <w:p w14:paraId="69EC2968" w14:textId="77777777" w:rsidR="00C0312C" w:rsidRPr="008C7609" w:rsidRDefault="00C0312C" w:rsidP="00C0312C">
      <w:pPr>
        <w:spacing w:after="200" w:line="276" w:lineRule="auto"/>
        <w:rPr>
          <w:rFonts w:ascii="Cambria" w:eastAsia="Calibri" w:hAnsi="Cambria" w:cs="Times New Roman"/>
          <w:sz w:val="28"/>
          <w:szCs w:val="28"/>
        </w:rPr>
      </w:pPr>
    </w:p>
    <w:p w14:paraId="23FD5B37" w14:textId="77777777"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Importance of Observation and Documentation</w:t>
      </w:r>
    </w:p>
    <w:p w14:paraId="49A11E0D"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 xml:space="preserve">Explain why observation and documentation forms are an important part of program management.  </w:t>
      </w:r>
    </w:p>
    <w:tbl>
      <w:tblPr>
        <w:tblStyle w:val="TableGrid"/>
        <w:tblW w:w="0" w:type="auto"/>
        <w:tblLook w:val="04A0" w:firstRow="1" w:lastRow="0" w:firstColumn="1" w:lastColumn="0" w:noHBand="0" w:noVBand="1"/>
      </w:tblPr>
      <w:tblGrid>
        <w:gridCol w:w="10790"/>
      </w:tblGrid>
      <w:tr w:rsidR="00C0312C" w:rsidRPr="008C7609" w14:paraId="0EB8B7B0" w14:textId="77777777" w:rsidTr="00131910">
        <w:tc>
          <w:tcPr>
            <w:tcW w:w="11016" w:type="dxa"/>
          </w:tcPr>
          <w:p w14:paraId="450AC718" w14:textId="77777777" w:rsidR="00C0312C" w:rsidRPr="00C0312C" w:rsidRDefault="00C0312C" w:rsidP="00131910">
            <w:pPr>
              <w:spacing w:after="200" w:line="276" w:lineRule="auto"/>
              <w:rPr>
                <w:rFonts w:ascii="Cambria" w:eastAsia="Calibri" w:hAnsi="Cambria" w:cs="Times New Roman"/>
                <w:sz w:val="24"/>
                <w:szCs w:val="24"/>
              </w:rPr>
            </w:pPr>
          </w:p>
          <w:p w14:paraId="7F410FF8" w14:textId="77777777" w:rsidR="00C0312C" w:rsidRPr="00C0312C" w:rsidRDefault="00C0312C" w:rsidP="00131910">
            <w:pPr>
              <w:spacing w:after="200" w:line="276" w:lineRule="auto"/>
              <w:rPr>
                <w:rFonts w:ascii="Cambria" w:eastAsia="Calibri" w:hAnsi="Cambria" w:cs="Times New Roman"/>
                <w:sz w:val="24"/>
                <w:szCs w:val="24"/>
              </w:rPr>
            </w:pPr>
          </w:p>
          <w:p w14:paraId="7E0E895D" w14:textId="77777777" w:rsidR="00C0312C" w:rsidRPr="008C7609" w:rsidRDefault="00C0312C" w:rsidP="00131910">
            <w:pPr>
              <w:spacing w:after="200" w:line="276" w:lineRule="auto"/>
              <w:rPr>
                <w:rFonts w:ascii="Cambria" w:eastAsia="Calibri" w:hAnsi="Cambria" w:cs="Times New Roman"/>
                <w:sz w:val="28"/>
                <w:szCs w:val="28"/>
              </w:rPr>
            </w:pPr>
          </w:p>
        </w:tc>
      </w:tr>
    </w:tbl>
    <w:p w14:paraId="5CE9240F" w14:textId="77777777" w:rsidR="00C0312C" w:rsidRDefault="00C0312C" w:rsidP="00C0312C">
      <w:pPr>
        <w:spacing w:after="200" w:line="276" w:lineRule="auto"/>
        <w:rPr>
          <w:rFonts w:ascii="Times New Roman" w:eastAsia="Calibri" w:hAnsi="Times New Roman" w:cs="Times New Roman"/>
          <w:b/>
          <w:i/>
          <w:iCs/>
          <w:sz w:val="28"/>
          <w:szCs w:val="28"/>
        </w:rPr>
      </w:pPr>
    </w:p>
    <w:p w14:paraId="3E263474" w14:textId="01F63202"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Accurate Observations</w:t>
      </w:r>
    </w:p>
    <w:p w14:paraId="5AB71DBB"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How do you ensure that you are accurately and objectively observing and tracking each child’s developmental and learning progress?</w:t>
      </w:r>
    </w:p>
    <w:tbl>
      <w:tblPr>
        <w:tblStyle w:val="TableGrid"/>
        <w:tblW w:w="0" w:type="auto"/>
        <w:tblLook w:val="04A0" w:firstRow="1" w:lastRow="0" w:firstColumn="1" w:lastColumn="0" w:noHBand="0" w:noVBand="1"/>
      </w:tblPr>
      <w:tblGrid>
        <w:gridCol w:w="10790"/>
      </w:tblGrid>
      <w:tr w:rsidR="00C0312C" w:rsidRPr="008C7609" w14:paraId="3FCD03F9" w14:textId="77777777" w:rsidTr="00131910">
        <w:tc>
          <w:tcPr>
            <w:tcW w:w="11016" w:type="dxa"/>
          </w:tcPr>
          <w:p w14:paraId="3DFC75BC" w14:textId="77777777" w:rsidR="00C0312C" w:rsidRPr="008C7609" w:rsidRDefault="00C0312C" w:rsidP="00131910">
            <w:pPr>
              <w:rPr>
                <w:rFonts w:ascii="Cambria" w:eastAsia="Calibri" w:hAnsi="Cambria" w:cs="Times New Roman"/>
                <w:sz w:val="28"/>
                <w:szCs w:val="28"/>
              </w:rPr>
            </w:pPr>
          </w:p>
          <w:p w14:paraId="193D8F3B" w14:textId="77777777" w:rsidR="00C0312C" w:rsidRPr="00C0312C" w:rsidRDefault="00C0312C" w:rsidP="00131910">
            <w:pPr>
              <w:rPr>
                <w:rFonts w:ascii="Cambria" w:eastAsia="Calibri" w:hAnsi="Cambria" w:cs="Times New Roman"/>
                <w:sz w:val="24"/>
                <w:szCs w:val="24"/>
              </w:rPr>
            </w:pPr>
          </w:p>
          <w:p w14:paraId="69AC8D6B" w14:textId="77777777" w:rsidR="00C0312C" w:rsidRPr="00C0312C" w:rsidRDefault="00C0312C" w:rsidP="00131910">
            <w:pPr>
              <w:rPr>
                <w:rFonts w:ascii="Cambria" w:eastAsia="Calibri" w:hAnsi="Cambria" w:cs="Times New Roman"/>
                <w:sz w:val="24"/>
                <w:szCs w:val="24"/>
              </w:rPr>
            </w:pPr>
          </w:p>
          <w:p w14:paraId="1BBA2A8C" w14:textId="77777777" w:rsidR="00C0312C" w:rsidRPr="00C0312C" w:rsidRDefault="00C0312C" w:rsidP="00131910">
            <w:pPr>
              <w:rPr>
                <w:rFonts w:ascii="Cambria" w:eastAsia="Calibri" w:hAnsi="Cambria" w:cs="Times New Roman"/>
                <w:sz w:val="24"/>
                <w:szCs w:val="24"/>
              </w:rPr>
            </w:pPr>
          </w:p>
          <w:p w14:paraId="2691BB59" w14:textId="77777777" w:rsidR="00C0312C" w:rsidRPr="008C7609" w:rsidRDefault="00C0312C" w:rsidP="00131910">
            <w:pPr>
              <w:rPr>
                <w:rFonts w:ascii="Cambria" w:eastAsia="Calibri" w:hAnsi="Cambria" w:cs="Times New Roman"/>
                <w:sz w:val="28"/>
                <w:szCs w:val="28"/>
              </w:rPr>
            </w:pPr>
          </w:p>
        </w:tc>
      </w:tr>
    </w:tbl>
    <w:p w14:paraId="0B4C97C9" w14:textId="77777777" w:rsidR="00C0312C" w:rsidRPr="00C0312C" w:rsidRDefault="00C0312C" w:rsidP="00C0312C">
      <w:pPr>
        <w:rPr>
          <w:rFonts w:ascii="Times New Roman" w:eastAsia="Times New Roman" w:hAnsi="Times New Roman" w:cs="Times New Roman"/>
          <w:sz w:val="22"/>
          <w:szCs w:val="22"/>
        </w:rPr>
      </w:pPr>
    </w:p>
    <w:sectPr w:rsidR="00C0312C" w:rsidRPr="00C0312C"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418D" w14:textId="77777777" w:rsidR="00C83E86" w:rsidRDefault="00C83E86" w:rsidP="00A82662">
      <w:r>
        <w:separator/>
      </w:r>
    </w:p>
  </w:endnote>
  <w:endnote w:type="continuationSeparator" w:id="0">
    <w:p w14:paraId="3692A566" w14:textId="77777777" w:rsidR="00C83E86" w:rsidRDefault="00C83E8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12C" w14:textId="77777777" w:rsidR="0091119F" w:rsidRDefault="0091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45A" w14:textId="77777777" w:rsidR="006765D8" w:rsidRPr="00D17F2E" w:rsidRDefault="006765D8" w:rsidP="006765D8">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B469939" w14:textId="2ED5E399" w:rsidR="00C0312C" w:rsidRPr="006765D8" w:rsidRDefault="006765D8" w:rsidP="006765D8">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98A0A51" wp14:editId="2FBA860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B41" w14:textId="77777777" w:rsidR="0091119F" w:rsidRDefault="0091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A9EE" w14:textId="77777777" w:rsidR="00C83E86" w:rsidRDefault="00C83E86" w:rsidP="00A82662">
      <w:r>
        <w:separator/>
      </w:r>
    </w:p>
  </w:footnote>
  <w:footnote w:type="continuationSeparator" w:id="0">
    <w:p w14:paraId="56EEA262" w14:textId="77777777" w:rsidR="00C83E86" w:rsidRDefault="00C83E8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4DFE" w14:textId="77777777" w:rsidR="0091119F" w:rsidRDefault="0091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98C1589"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0226416B" w14:textId="77777777" w:rsidR="00C0312C" w:rsidRDefault="00C0312C" w:rsidP="00C0312C">
    <w:pPr>
      <w:autoSpaceDE w:val="0"/>
      <w:autoSpaceDN w:val="0"/>
      <w:adjustRightInd w:val="0"/>
      <w:spacing w:after="200" w:line="276" w:lineRule="auto"/>
      <w:rPr>
        <w:rFonts w:ascii="Cambria" w:eastAsia="Calibri" w:hAnsi="Cambria" w:cs="Calibri"/>
        <w:b/>
        <w:sz w:val="32"/>
        <w:szCs w:val="32"/>
      </w:rPr>
    </w:pPr>
    <w:r w:rsidRPr="00300C98">
      <w:rPr>
        <w:rFonts w:ascii="Cambria" w:eastAsia="Calibri" w:hAnsi="Cambria" w:cs="Calibri"/>
        <w:b/>
        <w:bCs/>
        <w:sz w:val="32"/>
        <w:szCs w:val="32"/>
      </w:rPr>
      <w:t xml:space="preserve">CS V </w:t>
    </w:r>
    <w:proofErr w:type="spellStart"/>
    <w:proofErr w:type="gramStart"/>
    <w:r w:rsidRPr="00300C98">
      <w:rPr>
        <w:rFonts w:ascii="Cambria" w:eastAsia="Calibri" w:hAnsi="Cambria" w:cs="Calibri"/>
        <w:b/>
        <w:bCs/>
        <w:sz w:val="32"/>
        <w:szCs w:val="32"/>
      </w:rPr>
      <w:t>a</w:t>
    </w:r>
    <w:proofErr w:type="spellEnd"/>
    <w:proofErr w:type="gramEnd"/>
    <w:r w:rsidRPr="00300C98">
      <w:rPr>
        <w:rFonts w:ascii="Cambria" w:eastAsia="Calibri" w:hAnsi="Cambria" w:cs="Calibri"/>
        <w:b/>
        <w:bCs/>
        <w:sz w:val="32"/>
        <w:szCs w:val="32"/>
      </w:rPr>
      <w:t xml:space="preserve"> Observation Tool</w:t>
    </w:r>
  </w:p>
  <w:p w14:paraId="3B77E8AE" w14:textId="53FF001D" w:rsidR="00C0312C" w:rsidRPr="00C0312C" w:rsidRDefault="00C0312C" w:rsidP="00C0312C">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Pr>
        <w:rFonts w:ascii="Times New Roman" w:eastAsia="Times New Roman" w:hAnsi="Times New Roman" w:cs="Times New Roman"/>
        <w:b/>
        <w:bCs/>
        <w:color w:val="553982"/>
        <w:sz w:val="22"/>
        <w:szCs w:val="22"/>
      </w:rPr>
      <w:t>.</w:t>
    </w:r>
  </w:p>
  <w:p w14:paraId="36E0D6B4" w14:textId="1FFB58B2" w:rsidR="00C0312C" w:rsidRPr="00C0312C" w:rsidRDefault="00C0312C" w:rsidP="00C0312C">
    <w:pPr>
      <w:shd w:val="clear" w:color="auto" w:fill="FFFFFF"/>
      <w:spacing w:before="100" w:beforeAutospacing="1" w:after="100" w:afterAutospacing="1"/>
      <w:jc w:val="center"/>
      <w:rPr>
        <w:b/>
        <w:bCs/>
        <w:i/>
        <w:color w:val="1F3864" w:themeColor="accent1" w:themeShade="80"/>
        <w:sz w:val="22"/>
        <w:szCs w:val="22"/>
      </w:rPr>
    </w:pPr>
    <w:r w:rsidRPr="00C0312C">
      <w:rPr>
        <w:b/>
        <w:bCs/>
        <w:i/>
        <w:color w:val="C00000"/>
        <w:sz w:val="28"/>
        <w:szCs w:val="28"/>
      </w:rPr>
      <w:t>Make sure that you scroll down and complete all parts of this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2C4F" w14:textId="77777777" w:rsidR="0091119F" w:rsidRDefault="0091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0C98"/>
    <w:rsid w:val="00305ED8"/>
    <w:rsid w:val="00442534"/>
    <w:rsid w:val="004C3DA2"/>
    <w:rsid w:val="006765D8"/>
    <w:rsid w:val="006C221F"/>
    <w:rsid w:val="0079274B"/>
    <w:rsid w:val="007E51D5"/>
    <w:rsid w:val="0091119F"/>
    <w:rsid w:val="009C0668"/>
    <w:rsid w:val="00A567A1"/>
    <w:rsid w:val="00A82662"/>
    <w:rsid w:val="00B27A2F"/>
    <w:rsid w:val="00B77306"/>
    <w:rsid w:val="00B929FE"/>
    <w:rsid w:val="00BA748E"/>
    <w:rsid w:val="00C0312C"/>
    <w:rsid w:val="00C11E33"/>
    <w:rsid w:val="00C455E5"/>
    <w:rsid w:val="00C83E86"/>
    <w:rsid w:val="00ED13E8"/>
    <w:rsid w:val="00F47C37"/>
    <w:rsid w:val="00F64A3A"/>
    <w:rsid w:val="00F76D9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CS V a Observation Tool</vt:lpstr>
    </vt:vector>
  </TitlesOfParts>
  <Manager>**All Rights Reserved**</Manager>
  <Company>Successful Solutions Professional Development LLC</Company>
  <LinksUpToDate>false</LinksUpToDate>
  <CharactersWithSpaces>387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V a Observation Tool</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2023-02-20T00:10:00Z</dcterms:created>
  <dcterms:modified xsi:type="dcterms:W3CDTF">2023-02-20T00:10:00Z</dcterms:modified>
  <cp:category>CDA Portfolio</cp:category>
</cp:coreProperties>
</file>